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8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237"/>
      </w:tblGrid>
      <w:tr w:rsidR="00355F59" w14:paraId="252509F2" w14:textId="77777777" w:rsidTr="00355F59">
        <w:tc>
          <w:tcPr>
            <w:tcW w:w="10490" w:type="dxa"/>
            <w:gridSpan w:val="2"/>
            <w:shd w:val="clear" w:color="auto" w:fill="021E60"/>
          </w:tcPr>
          <w:p w14:paraId="73816615" w14:textId="77777777" w:rsidR="00355F59" w:rsidRDefault="00355F59" w:rsidP="00355F59">
            <w:pPr>
              <w:spacing w:before="120" w:after="0"/>
              <w:jc w:val="center"/>
              <w:rPr>
                <w:rFonts w:ascii="Calibri" w:hAnsi="Calibri" w:cs="Calibri"/>
                <w:b/>
                <w:bCs/>
                <w:color w:val="FEDB66"/>
                <w:sz w:val="40"/>
                <w:szCs w:val="40"/>
              </w:rPr>
            </w:pPr>
            <w:r>
              <w:rPr>
                <w:rFonts w:ascii="Calibri" w:hAnsi="Calibri" w:cs="Calibri"/>
                <w:b/>
                <w:bCs/>
                <w:color w:val="FEDB66"/>
                <w:sz w:val="40"/>
                <w:szCs w:val="40"/>
              </w:rPr>
              <w:t>DESFORD COMMUNITY PRIMARY SCHOOL PARENT FORM</w:t>
            </w:r>
          </w:p>
          <w:p w14:paraId="46361DE1" w14:textId="77777777" w:rsidR="00355F59" w:rsidRDefault="00355F59" w:rsidP="00355F59">
            <w:pPr>
              <w:spacing w:before="120"/>
              <w:jc w:val="center"/>
              <w:rPr>
                <w:rFonts w:cs="Arial"/>
                <w:b/>
                <w:bCs/>
                <w:sz w:val="24"/>
              </w:rPr>
            </w:pPr>
            <w:r>
              <w:rPr>
                <w:rFonts w:ascii="Calibri" w:hAnsi="Calibri" w:cs="Calibri"/>
                <w:b/>
                <w:bCs/>
                <w:color w:val="FEDB66"/>
                <w:sz w:val="28"/>
                <w:szCs w:val="28"/>
              </w:rPr>
              <w:t xml:space="preserve">MOBILE PHONE PERMISSION </w:t>
            </w:r>
          </w:p>
        </w:tc>
      </w:tr>
      <w:tr w:rsidR="00355F59" w14:paraId="0878D37B" w14:textId="77777777" w:rsidTr="00355F59">
        <w:tc>
          <w:tcPr>
            <w:tcW w:w="4253" w:type="dxa"/>
            <w:shd w:val="clear" w:color="auto" w:fill="FEDB66"/>
          </w:tcPr>
          <w:p w14:paraId="18FB4E27" w14:textId="77777777" w:rsidR="00355F59" w:rsidRDefault="00355F59" w:rsidP="00355F59">
            <w:pPr>
              <w:spacing w:before="60" w:after="60"/>
              <w:jc w:val="right"/>
              <w:rPr>
                <w:rFonts w:ascii="Calibri" w:hAnsi="Calibri" w:cs="Calibri"/>
                <w:b/>
                <w:bCs/>
                <w:sz w:val="28"/>
                <w:szCs w:val="28"/>
              </w:rPr>
            </w:pPr>
            <w:r>
              <w:rPr>
                <w:rFonts w:ascii="Calibri" w:hAnsi="Calibri" w:cs="Calibri"/>
                <w:b/>
                <w:bCs/>
                <w:sz w:val="28"/>
                <w:szCs w:val="28"/>
              </w:rPr>
              <w:t>Your Name:</w:t>
            </w:r>
          </w:p>
        </w:tc>
        <w:tc>
          <w:tcPr>
            <w:tcW w:w="6237" w:type="dxa"/>
            <w:shd w:val="clear" w:color="auto" w:fill="auto"/>
          </w:tcPr>
          <w:p w14:paraId="7BF1DB59" w14:textId="77777777" w:rsidR="00355F59" w:rsidRDefault="00355F59" w:rsidP="00355F59">
            <w:pPr>
              <w:spacing w:before="60" w:after="60"/>
              <w:rPr>
                <w:rFonts w:cs="Arial"/>
                <w:sz w:val="24"/>
              </w:rPr>
            </w:pPr>
          </w:p>
        </w:tc>
      </w:tr>
      <w:tr w:rsidR="00355F59" w14:paraId="74F03E68" w14:textId="77777777" w:rsidTr="00355F59">
        <w:tc>
          <w:tcPr>
            <w:tcW w:w="4253" w:type="dxa"/>
            <w:shd w:val="clear" w:color="auto" w:fill="FEDB66"/>
          </w:tcPr>
          <w:p w14:paraId="1E55C99C" w14:textId="77777777" w:rsidR="00355F59" w:rsidRDefault="00355F59" w:rsidP="00355F59">
            <w:pPr>
              <w:spacing w:before="60" w:after="60"/>
              <w:jc w:val="right"/>
              <w:rPr>
                <w:rFonts w:ascii="Calibri" w:hAnsi="Calibri" w:cs="Calibri"/>
                <w:b/>
                <w:bCs/>
                <w:sz w:val="28"/>
                <w:szCs w:val="28"/>
              </w:rPr>
            </w:pPr>
            <w:r>
              <w:rPr>
                <w:rFonts w:ascii="Calibri" w:hAnsi="Calibri" w:cs="Calibri"/>
                <w:b/>
                <w:bCs/>
                <w:sz w:val="28"/>
                <w:szCs w:val="28"/>
              </w:rPr>
              <w:t>Pupil’s Name:</w:t>
            </w:r>
          </w:p>
        </w:tc>
        <w:tc>
          <w:tcPr>
            <w:tcW w:w="6237" w:type="dxa"/>
            <w:shd w:val="clear" w:color="auto" w:fill="auto"/>
          </w:tcPr>
          <w:p w14:paraId="5C243ACA" w14:textId="77777777" w:rsidR="00355F59" w:rsidRDefault="00355F59" w:rsidP="00355F59">
            <w:pPr>
              <w:spacing w:before="60" w:after="60"/>
              <w:rPr>
                <w:rFonts w:cs="Arial"/>
                <w:sz w:val="24"/>
              </w:rPr>
            </w:pPr>
          </w:p>
        </w:tc>
      </w:tr>
      <w:tr w:rsidR="00355F59" w14:paraId="47C4DD66" w14:textId="77777777" w:rsidTr="00355F59">
        <w:tc>
          <w:tcPr>
            <w:tcW w:w="4253" w:type="dxa"/>
            <w:shd w:val="clear" w:color="auto" w:fill="FEDB66"/>
          </w:tcPr>
          <w:p w14:paraId="3F97129E" w14:textId="77777777" w:rsidR="00355F59" w:rsidRDefault="00355F59" w:rsidP="00355F59">
            <w:pPr>
              <w:spacing w:before="60" w:after="60"/>
              <w:jc w:val="right"/>
              <w:rPr>
                <w:rFonts w:ascii="Calibri" w:hAnsi="Calibri" w:cs="Calibri"/>
                <w:b/>
                <w:bCs/>
                <w:sz w:val="28"/>
                <w:szCs w:val="28"/>
              </w:rPr>
            </w:pPr>
            <w:r>
              <w:rPr>
                <w:rFonts w:ascii="Calibri" w:hAnsi="Calibri" w:cs="Calibri"/>
                <w:b/>
                <w:bCs/>
                <w:sz w:val="28"/>
                <w:szCs w:val="28"/>
              </w:rPr>
              <w:t>Your Relationship to pupil:</w:t>
            </w:r>
          </w:p>
        </w:tc>
        <w:tc>
          <w:tcPr>
            <w:tcW w:w="6237" w:type="dxa"/>
            <w:shd w:val="clear" w:color="auto" w:fill="auto"/>
          </w:tcPr>
          <w:p w14:paraId="21B21463" w14:textId="77777777" w:rsidR="00355F59" w:rsidRDefault="00355F59" w:rsidP="00355F59">
            <w:pPr>
              <w:spacing w:before="60" w:after="60"/>
              <w:rPr>
                <w:rFonts w:cs="Arial"/>
                <w:sz w:val="24"/>
              </w:rPr>
            </w:pPr>
          </w:p>
        </w:tc>
      </w:tr>
      <w:tr w:rsidR="00355F59" w14:paraId="7EBB836D" w14:textId="77777777" w:rsidTr="00355F59">
        <w:tc>
          <w:tcPr>
            <w:tcW w:w="10490" w:type="dxa"/>
            <w:gridSpan w:val="2"/>
            <w:shd w:val="clear" w:color="auto" w:fill="auto"/>
          </w:tcPr>
          <w:p w14:paraId="666E7E2D" w14:textId="77777777" w:rsidR="00355F59" w:rsidRDefault="00355F59" w:rsidP="00355F59">
            <w:pPr>
              <w:spacing w:before="120"/>
              <w:jc w:val="both"/>
              <w:rPr>
                <w:rFonts w:ascii="Calibri" w:hAnsi="Calibri" w:cs="Calibri"/>
                <w:color w:val="000000"/>
                <w:sz w:val="24"/>
                <w:szCs w:val="36"/>
              </w:rPr>
            </w:pPr>
            <w:r>
              <w:rPr>
                <w:rFonts w:ascii="Calibri" w:hAnsi="Calibri" w:cs="Calibri"/>
                <w:b/>
                <w:bCs/>
                <w:color w:val="000000"/>
                <w:sz w:val="24"/>
              </w:rPr>
              <w:t>MOBILE PHONE POLICY:</w:t>
            </w:r>
            <w:r>
              <w:rPr>
                <w:rFonts w:ascii="Calibri" w:hAnsi="Calibri" w:cs="Calibri"/>
                <w:color w:val="000000"/>
                <w:sz w:val="24"/>
              </w:rPr>
              <w:t xml:space="preserve"> </w:t>
            </w:r>
          </w:p>
          <w:p w14:paraId="37EB624F" w14:textId="77777777" w:rsidR="00355F59" w:rsidRDefault="00355F59" w:rsidP="00355F59">
            <w:pPr>
              <w:spacing w:before="120"/>
              <w:jc w:val="both"/>
              <w:rPr>
                <w:rFonts w:ascii="Calibri" w:hAnsi="Calibri" w:cs="Calibri"/>
                <w:color w:val="000000"/>
              </w:rPr>
            </w:pPr>
            <w:r>
              <w:rPr>
                <w:rFonts w:ascii="Calibri" w:hAnsi="Calibri" w:cs="Calibri"/>
                <w:color w:val="000000"/>
              </w:rPr>
              <w:t>Desford Community Primary School recommends against the bringing of mobile phones to school for the following reasons:</w:t>
            </w:r>
          </w:p>
          <w:p w14:paraId="5C2741FF" w14:textId="77777777" w:rsidR="00355F59" w:rsidRDefault="00355F59" w:rsidP="00355F59">
            <w:pPr>
              <w:pStyle w:val="1bodycopy10pt"/>
              <w:numPr>
                <w:ilvl w:val="0"/>
                <w:numId w:val="3"/>
              </w:numPr>
              <w:spacing w:after="0"/>
              <w:rPr>
                <w:rFonts w:ascii="Calibri" w:hAnsi="Calibri" w:cs="Calibri"/>
                <w:lang w:val="en-GB"/>
              </w:rPr>
            </w:pPr>
            <w:r>
              <w:rPr>
                <w:rFonts w:ascii="Calibri" w:hAnsi="Calibri" w:cs="Calibri"/>
                <w:lang w:val="en-GB"/>
              </w:rPr>
              <w:t>Having the latest mobile phone can result in other children feeling left out or it can become a basis for bullying and discrimination.</w:t>
            </w:r>
          </w:p>
          <w:p w14:paraId="691BB08C" w14:textId="77777777" w:rsidR="00355F59" w:rsidRDefault="00355F59" w:rsidP="00355F59">
            <w:pPr>
              <w:pStyle w:val="1bodycopy10pt"/>
              <w:numPr>
                <w:ilvl w:val="0"/>
                <w:numId w:val="1"/>
              </w:numPr>
              <w:spacing w:after="0"/>
              <w:rPr>
                <w:rFonts w:ascii="Calibri" w:hAnsi="Calibri" w:cs="Calibri"/>
                <w:lang w:val="en-GB"/>
              </w:rPr>
            </w:pPr>
            <w:r>
              <w:rPr>
                <w:rFonts w:ascii="Calibri" w:hAnsi="Calibri" w:cs="Calibri"/>
                <w:lang w:val="en-GB"/>
              </w:rPr>
              <w:t>Children will be able to access online apps without supervision whilst on their way to or from school.  The school have previously needed to manage behaviour incidents with children at Desford whose online behaviour has not been appropriate during these times.</w:t>
            </w:r>
          </w:p>
          <w:p w14:paraId="6650CDB0" w14:textId="77777777" w:rsidR="00355F59" w:rsidRDefault="00355F59" w:rsidP="00355F59">
            <w:pPr>
              <w:pStyle w:val="1bodycopy10pt"/>
              <w:numPr>
                <w:ilvl w:val="0"/>
                <w:numId w:val="1"/>
              </w:numPr>
              <w:rPr>
                <w:rFonts w:ascii="Calibri" w:hAnsi="Calibri" w:cs="Calibri"/>
                <w:lang w:val="en-GB"/>
              </w:rPr>
            </w:pPr>
            <w:r>
              <w:rPr>
                <w:rFonts w:ascii="Calibri" w:hAnsi="Calibri" w:cs="Calibri"/>
                <w:lang w:val="en-GB"/>
              </w:rPr>
              <w:t>Many of the applications that are popular with children are not considered to be appropriate for children who are primary age (WhatsApp 16+, Snapchat 13+, TikTok 13+).  The school have encountered problems arising from children using these applications previously.</w:t>
            </w:r>
          </w:p>
          <w:p w14:paraId="44EFC92E" w14:textId="77777777" w:rsidR="00355F59" w:rsidRDefault="00355F59" w:rsidP="00355F59">
            <w:pPr>
              <w:pStyle w:val="1bodycopy10pt"/>
              <w:rPr>
                <w:rFonts w:ascii="Calibri" w:hAnsi="Calibri" w:cs="Calibri"/>
                <w:sz w:val="22"/>
                <w:szCs w:val="22"/>
                <w:lang w:val="en-GB"/>
              </w:rPr>
            </w:pPr>
            <w:r>
              <w:rPr>
                <w:rFonts w:ascii="Calibri" w:hAnsi="Calibri" w:cs="Calibri"/>
                <w:sz w:val="22"/>
                <w:szCs w:val="22"/>
                <w:lang w:val="en-GB"/>
              </w:rPr>
              <w:t xml:space="preserve">However, we appreciate that some parents may want their child to be contactable, or for their child to be able to ring them, in the short periods before and after school where they also walk without adult supervision.  This permission form is for those purposes.  </w:t>
            </w:r>
          </w:p>
          <w:p w14:paraId="3E05C74C" w14:textId="77777777" w:rsidR="00355F59" w:rsidRDefault="00355F59" w:rsidP="00355F59">
            <w:pPr>
              <w:spacing w:before="120"/>
              <w:jc w:val="both"/>
              <w:rPr>
                <w:rFonts w:ascii="Calibri" w:eastAsia="Times New Roman" w:hAnsi="Calibri" w:cs="Arial"/>
                <w:b/>
                <w:bCs/>
                <w:sz w:val="24"/>
              </w:rPr>
            </w:pPr>
            <w:r>
              <w:rPr>
                <w:rFonts w:ascii="Calibri" w:eastAsia="Times New Roman" w:hAnsi="Calibri" w:cs="Arial"/>
                <w:b/>
                <w:bCs/>
                <w:sz w:val="24"/>
              </w:rPr>
              <w:t xml:space="preserve">Please complete </w:t>
            </w:r>
            <w:proofErr w:type="gramStart"/>
            <w:r>
              <w:rPr>
                <w:rFonts w:ascii="Calibri" w:eastAsia="Times New Roman" w:hAnsi="Calibri" w:cs="Arial"/>
                <w:b/>
                <w:bCs/>
                <w:sz w:val="24"/>
              </w:rPr>
              <w:t>all of</w:t>
            </w:r>
            <w:proofErr w:type="gramEnd"/>
            <w:r>
              <w:rPr>
                <w:rFonts w:ascii="Calibri" w:eastAsia="Times New Roman" w:hAnsi="Calibri" w:cs="Arial"/>
                <w:b/>
                <w:bCs/>
                <w:sz w:val="24"/>
              </w:rPr>
              <w:t xml:space="preserve"> the information below if you wish to proceed with giving your permission.</w:t>
            </w:r>
          </w:p>
        </w:tc>
      </w:tr>
      <w:tr w:rsidR="00355F59" w14:paraId="7B2EDF90" w14:textId="77777777" w:rsidTr="00355F59">
        <w:tc>
          <w:tcPr>
            <w:tcW w:w="10490" w:type="dxa"/>
            <w:gridSpan w:val="2"/>
            <w:shd w:val="clear" w:color="auto" w:fill="D9D9D9"/>
          </w:tcPr>
          <w:p w14:paraId="7AADDE1C" w14:textId="77777777" w:rsidR="00355F59" w:rsidRDefault="00355F59" w:rsidP="00355F59">
            <w:pPr>
              <w:spacing w:before="60" w:after="60"/>
              <w:rPr>
                <w:rFonts w:ascii="Calibri" w:hAnsi="Calibri" w:cs="Calibri"/>
                <w:sz w:val="28"/>
                <w:szCs w:val="28"/>
              </w:rPr>
            </w:pPr>
            <w:r>
              <w:rPr>
                <w:rFonts w:ascii="Calibri" w:hAnsi="Calibri" w:cs="Calibri"/>
                <w:sz w:val="28"/>
                <w:szCs w:val="28"/>
              </w:rPr>
              <w:t xml:space="preserve">Have you read the School Mobile Phone policy?  </w:t>
            </w:r>
            <w:r>
              <w:rPr>
                <w:rFonts w:ascii="Calibri" w:hAnsi="Calibri" w:cs="Calibri"/>
                <w:b/>
                <w:bCs/>
                <w:sz w:val="28"/>
                <w:szCs w:val="28"/>
              </w:rPr>
              <w:t>Yes/No</w:t>
            </w:r>
          </w:p>
        </w:tc>
      </w:tr>
      <w:tr w:rsidR="00355F59" w14:paraId="66038D46" w14:textId="77777777" w:rsidTr="00355F59">
        <w:tc>
          <w:tcPr>
            <w:tcW w:w="10490" w:type="dxa"/>
            <w:gridSpan w:val="2"/>
            <w:shd w:val="clear" w:color="auto" w:fill="auto"/>
          </w:tcPr>
          <w:p w14:paraId="5043A035" w14:textId="77777777" w:rsidR="00355F59" w:rsidRDefault="00355F59" w:rsidP="00355F59">
            <w:pPr>
              <w:pStyle w:val="ListParagraph"/>
              <w:numPr>
                <w:ilvl w:val="0"/>
                <w:numId w:val="2"/>
              </w:numPr>
              <w:spacing w:before="60" w:after="60" w:line="276" w:lineRule="auto"/>
              <w:rPr>
                <w:rFonts w:ascii="Calibri" w:eastAsia="Times New Roman" w:hAnsi="Calibri" w:cs="Calibri"/>
                <w:b/>
                <w:bCs/>
                <w:sz w:val="24"/>
              </w:rPr>
            </w:pPr>
            <w:r>
              <w:rPr>
                <w:rFonts w:ascii="Calibri" w:eastAsia="Times New Roman" w:hAnsi="Calibri" w:cs="Calibri"/>
                <w:b/>
                <w:bCs/>
                <w:sz w:val="24"/>
              </w:rPr>
              <w:t xml:space="preserve">Please provide a reason for why you want to give permission for your child to bring a mobile phone to school.  </w:t>
            </w:r>
          </w:p>
          <w:p w14:paraId="4D65E5B3" w14:textId="77777777" w:rsidR="00355F59" w:rsidRDefault="00355F59" w:rsidP="00355F59">
            <w:pPr>
              <w:spacing w:before="60" w:after="60"/>
              <w:ind w:left="360"/>
              <w:rPr>
                <w:rFonts w:ascii="Calibri" w:hAnsi="Calibri" w:cs="Calibri"/>
                <w:b/>
                <w:bCs/>
                <w:sz w:val="24"/>
              </w:rPr>
            </w:pPr>
            <w:r>
              <w:rPr>
                <w:rFonts w:ascii="Calibri" w:hAnsi="Calibri" w:cs="Calibri"/>
                <w:b/>
                <w:bCs/>
                <w:sz w:val="24"/>
              </w:rPr>
              <w:t>Please tick all that are applicable:</w:t>
            </w:r>
          </w:p>
          <w:p w14:paraId="5929D2B3" w14:textId="77777777" w:rsidR="00355F59" w:rsidRDefault="00355F59" w:rsidP="00355F59">
            <w:pPr>
              <w:spacing w:before="60" w:after="60"/>
              <w:ind w:left="360"/>
              <w:rPr>
                <w:rFonts w:ascii="Calibri" w:hAnsi="Calibri" w:cs="Calibri"/>
                <w:sz w:val="24"/>
              </w:rPr>
            </w:pPr>
            <w:proofErr w:type="gramStart"/>
            <w:r>
              <w:rPr>
                <w:rFonts w:ascii="Wingdings" w:hAnsi="Wingdings" w:cs="Calibri"/>
                <w:sz w:val="24"/>
              </w:rPr>
              <w:t>q</w:t>
            </w:r>
            <w:r>
              <w:rPr>
                <w:rFonts w:ascii="Calibri" w:hAnsi="Calibri" w:cs="Calibri"/>
                <w:sz w:val="24"/>
              </w:rPr>
              <w:t xml:space="preserve">  To</w:t>
            </w:r>
            <w:proofErr w:type="gramEnd"/>
            <w:r>
              <w:rPr>
                <w:rFonts w:ascii="Calibri" w:hAnsi="Calibri" w:cs="Calibri"/>
                <w:sz w:val="24"/>
              </w:rPr>
              <w:t xml:space="preserve"> enable contact between parents and children when traveling to and from school alone  </w:t>
            </w:r>
          </w:p>
          <w:p w14:paraId="34851297" w14:textId="77777777" w:rsidR="00355F59" w:rsidRDefault="00355F59" w:rsidP="00355F59">
            <w:pPr>
              <w:spacing w:before="60" w:after="60"/>
              <w:ind w:left="360"/>
              <w:rPr>
                <w:rFonts w:ascii="Calibri" w:hAnsi="Calibri" w:cs="Calibri"/>
                <w:sz w:val="24"/>
              </w:rPr>
            </w:pPr>
            <w:proofErr w:type="gramStart"/>
            <w:r>
              <w:rPr>
                <w:rFonts w:ascii="Wingdings" w:hAnsi="Wingdings" w:cs="Calibri"/>
                <w:sz w:val="24"/>
              </w:rPr>
              <w:t>q</w:t>
            </w:r>
            <w:r>
              <w:rPr>
                <w:rFonts w:ascii="Calibri" w:hAnsi="Calibri" w:cs="Calibri"/>
                <w:sz w:val="24"/>
              </w:rPr>
              <w:t xml:space="preserve">  To</w:t>
            </w:r>
            <w:proofErr w:type="gramEnd"/>
            <w:r>
              <w:rPr>
                <w:rFonts w:ascii="Calibri" w:hAnsi="Calibri" w:cs="Calibri"/>
                <w:sz w:val="24"/>
              </w:rPr>
              <w:t xml:space="preserve"> support my child’s medical needs</w:t>
            </w:r>
          </w:p>
          <w:p w14:paraId="70270478" w14:textId="77777777" w:rsidR="00355F59" w:rsidRDefault="00355F59" w:rsidP="00355F59">
            <w:pPr>
              <w:spacing w:before="60" w:after="60"/>
              <w:ind w:left="360"/>
              <w:rPr>
                <w:rFonts w:ascii="Calibri" w:hAnsi="Calibri" w:cs="Calibri"/>
                <w:sz w:val="24"/>
              </w:rPr>
            </w:pPr>
            <w:proofErr w:type="gramStart"/>
            <w:r>
              <w:rPr>
                <w:rFonts w:ascii="Wingdings" w:hAnsi="Wingdings" w:cs="Calibri"/>
                <w:sz w:val="24"/>
              </w:rPr>
              <w:t>q</w:t>
            </w:r>
            <w:r>
              <w:rPr>
                <w:rFonts w:ascii="Calibri" w:hAnsi="Calibri" w:cs="Calibri"/>
                <w:sz w:val="24"/>
              </w:rPr>
              <w:t xml:space="preserve">  Other</w:t>
            </w:r>
            <w:proofErr w:type="gramEnd"/>
            <w:r>
              <w:rPr>
                <w:rFonts w:ascii="Calibri" w:hAnsi="Calibri" w:cs="Calibri"/>
                <w:sz w:val="24"/>
              </w:rPr>
              <w:t xml:space="preserve"> reason (please state) _________________________________________________________</w:t>
            </w:r>
          </w:p>
          <w:p w14:paraId="23E352BA" w14:textId="77777777" w:rsidR="00355F59" w:rsidRDefault="00355F59" w:rsidP="00355F59">
            <w:pPr>
              <w:spacing w:before="60" w:after="60"/>
              <w:ind w:left="360"/>
              <w:rPr>
                <w:rFonts w:ascii="Calibri" w:hAnsi="Calibri" w:cs="Calibri"/>
                <w:sz w:val="24"/>
              </w:rPr>
            </w:pPr>
            <w:r>
              <w:rPr>
                <w:rFonts w:ascii="Calibri" w:hAnsi="Calibri" w:cs="Calibri"/>
                <w:sz w:val="24"/>
              </w:rPr>
              <w:br/>
              <w:t>__________________________________________________________________________________</w:t>
            </w:r>
          </w:p>
          <w:p w14:paraId="62E96908" w14:textId="77777777" w:rsidR="00355F59" w:rsidRDefault="00355F59" w:rsidP="00355F59">
            <w:pPr>
              <w:spacing w:before="60" w:after="60"/>
              <w:ind w:left="360"/>
              <w:rPr>
                <w:rFonts w:ascii="Calibri" w:hAnsi="Calibri" w:cs="Calibri"/>
                <w:sz w:val="24"/>
              </w:rPr>
            </w:pPr>
          </w:p>
          <w:p w14:paraId="2F6F5257" w14:textId="77777777" w:rsidR="00355F59" w:rsidRDefault="00355F59" w:rsidP="00355F59">
            <w:pPr>
              <w:spacing w:before="60" w:after="60"/>
              <w:ind w:left="360"/>
              <w:rPr>
                <w:rFonts w:ascii="Calibri" w:hAnsi="Calibri" w:cs="Calibri"/>
                <w:sz w:val="24"/>
              </w:rPr>
            </w:pPr>
            <w:r>
              <w:rPr>
                <w:rFonts w:ascii="Calibri" w:hAnsi="Calibri" w:cs="Calibri"/>
                <w:sz w:val="24"/>
              </w:rPr>
              <w:t>__________________________________________________________________________________</w:t>
            </w:r>
          </w:p>
          <w:p w14:paraId="5CB6A5CD" w14:textId="77777777" w:rsidR="00355F59" w:rsidRDefault="00355F59" w:rsidP="00355F59">
            <w:pPr>
              <w:spacing w:before="60" w:after="60"/>
              <w:rPr>
                <w:rFonts w:ascii="Calibri" w:hAnsi="Calibri" w:cs="Calibri"/>
                <w:sz w:val="24"/>
              </w:rPr>
            </w:pPr>
          </w:p>
        </w:tc>
      </w:tr>
      <w:tr w:rsidR="00355F59" w14:paraId="59CDBA25" w14:textId="77777777" w:rsidTr="00355F59">
        <w:tc>
          <w:tcPr>
            <w:tcW w:w="10490" w:type="dxa"/>
            <w:gridSpan w:val="2"/>
            <w:shd w:val="clear" w:color="auto" w:fill="auto"/>
          </w:tcPr>
          <w:p w14:paraId="314FB489" w14:textId="77777777" w:rsidR="00355F59" w:rsidRDefault="00355F59" w:rsidP="00355F59">
            <w:pPr>
              <w:pStyle w:val="ListParagraph"/>
              <w:spacing w:before="60" w:after="60" w:line="276" w:lineRule="auto"/>
              <w:ind w:left="0"/>
              <w:jc w:val="both"/>
              <w:rPr>
                <w:rFonts w:ascii="Calibri" w:eastAsia="Times New Roman" w:hAnsi="Calibri" w:cs="Calibri"/>
                <w:sz w:val="24"/>
              </w:rPr>
            </w:pPr>
            <w:r>
              <w:rPr>
                <w:rFonts w:ascii="Calibri" w:eastAsia="Times New Roman" w:hAnsi="Calibri" w:cs="Calibri"/>
                <w:sz w:val="24"/>
              </w:rPr>
              <w:t xml:space="preserve">By giving permission for your child to bring their mobile phone to school, you are agreeing to all aspects of the school’s mobile phone policy.  </w:t>
            </w:r>
            <w:r>
              <w:rPr>
                <w:rFonts w:ascii="Calibri" w:hAnsi="Calibri" w:cs="Calibri"/>
                <w:sz w:val="24"/>
              </w:rPr>
              <w:t>This permission is valid until your child leaves Desford Community Primary School at the end of year 6.</w:t>
            </w:r>
          </w:p>
        </w:tc>
      </w:tr>
      <w:tr w:rsidR="00355F59" w14:paraId="6733AF99" w14:textId="77777777" w:rsidTr="00355F59">
        <w:trPr>
          <w:trHeight w:val="809"/>
        </w:trPr>
        <w:tc>
          <w:tcPr>
            <w:tcW w:w="4253" w:type="dxa"/>
            <w:shd w:val="clear" w:color="auto" w:fill="FEDB66"/>
            <w:vAlign w:val="center"/>
          </w:tcPr>
          <w:p w14:paraId="446AF721" w14:textId="77777777" w:rsidR="00355F59" w:rsidRDefault="00355F59" w:rsidP="00355F59">
            <w:pPr>
              <w:spacing w:before="60" w:after="60"/>
              <w:jc w:val="right"/>
              <w:rPr>
                <w:rFonts w:ascii="Calibri" w:eastAsia="Times New Roman" w:hAnsi="Calibri" w:cs="Calibri"/>
                <w:b/>
                <w:bCs/>
                <w:sz w:val="28"/>
                <w:szCs w:val="28"/>
              </w:rPr>
            </w:pPr>
            <w:r>
              <w:rPr>
                <w:rFonts w:ascii="Calibri" w:hAnsi="Calibri" w:cs="Calibri"/>
                <w:b/>
                <w:bCs/>
                <w:sz w:val="28"/>
                <w:szCs w:val="28"/>
              </w:rPr>
              <w:t>Signature:</w:t>
            </w:r>
          </w:p>
        </w:tc>
        <w:tc>
          <w:tcPr>
            <w:tcW w:w="6237" w:type="dxa"/>
            <w:shd w:val="clear" w:color="auto" w:fill="auto"/>
          </w:tcPr>
          <w:p w14:paraId="56979716" w14:textId="77777777" w:rsidR="00355F59" w:rsidRDefault="00355F59" w:rsidP="00355F59">
            <w:pPr>
              <w:spacing w:before="60" w:after="60"/>
              <w:rPr>
                <w:rFonts w:ascii="Calibri" w:hAnsi="Calibri" w:cs="Calibri"/>
                <w:sz w:val="24"/>
              </w:rPr>
            </w:pPr>
          </w:p>
          <w:p w14:paraId="108C08A1" w14:textId="77777777" w:rsidR="00355F59" w:rsidRDefault="00355F59" w:rsidP="00355F59">
            <w:pPr>
              <w:spacing w:before="60" w:after="60"/>
              <w:rPr>
                <w:rFonts w:ascii="Calibri" w:hAnsi="Calibri" w:cs="Calibri"/>
                <w:sz w:val="24"/>
              </w:rPr>
            </w:pPr>
          </w:p>
        </w:tc>
      </w:tr>
      <w:tr w:rsidR="00355F59" w14:paraId="0EE65478" w14:textId="77777777" w:rsidTr="00355F59">
        <w:trPr>
          <w:trHeight w:val="699"/>
        </w:trPr>
        <w:tc>
          <w:tcPr>
            <w:tcW w:w="4253" w:type="dxa"/>
            <w:shd w:val="clear" w:color="auto" w:fill="FEDB66"/>
            <w:vAlign w:val="center"/>
          </w:tcPr>
          <w:p w14:paraId="44E479BE" w14:textId="77777777" w:rsidR="00355F59" w:rsidRDefault="00355F59" w:rsidP="00355F59">
            <w:pPr>
              <w:spacing w:before="60" w:after="60"/>
              <w:jc w:val="right"/>
              <w:rPr>
                <w:rFonts w:ascii="Calibri" w:eastAsia="Times New Roman" w:hAnsi="Calibri" w:cs="Calibri"/>
                <w:b/>
                <w:bCs/>
                <w:sz w:val="28"/>
                <w:szCs w:val="28"/>
              </w:rPr>
            </w:pPr>
            <w:r>
              <w:rPr>
                <w:rFonts w:ascii="Calibri" w:hAnsi="Calibri" w:cs="Calibri"/>
                <w:b/>
                <w:bCs/>
                <w:sz w:val="28"/>
                <w:szCs w:val="28"/>
              </w:rPr>
              <w:t>Date:</w:t>
            </w:r>
          </w:p>
        </w:tc>
        <w:tc>
          <w:tcPr>
            <w:tcW w:w="6237" w:type="dxa"/>
            <w:shd w:val="clear" w:color="auto" w:fill="auto"/>
          </w:tcPr>
          <w:p w14:paraId="256E2DF8" w14:textId="77777777" w:rsidR="00355F59" w:rsidRDefault="00355F59" w:rsidP="00355F59">
            <w:pPr>
              <w:spacing w:before="60" w:after="60"/>
              <w:rPr>
                <w:rFonts w:ascii="Calibri" w:hAnsi="Calibri" w:cs="Calibri"/>
                <w:sz w:val="24"/>
              </w:rPr>
            </w:pPr>
          </w:p>
        </w:tc>
      </w:tr>
    </w:tbl>
    <w:p w14:paraId="4E355A25" w14:textId="77777777" w:rsidR="00355F59" w:rsidRDefault="00355F59"/>
    <w:p w14:paraId="3F54387F" w14:textId="77777777" w:rsidR="00355F59" w:rsidRDefault="00355F59"/>
    <w:sectPr w:rsidR="00355F59" w:rsidSect="00355F59">
      <w:pgSz w:w="11906" w:h="16838"/>
      <w:pgMar w:top="1440" w:right="1440" w:bottom="76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F6938"/>
    <w:multiLevelType w:val="hybridMultilevel"/>
    <w:tmpl w:val="179630A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800F70"/>
    <w:multiLevelType w:val="hybridMultilevel"/>
    <w:tmpl w:val="E11C6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C81309"/>
    <w:multiLevelType w:val="hybridMultilevel"/>
    <w:tmpl w:val="FF529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5320238">
    <w:abstractNumId w:val="2"/>
  </w:num>
  <w:num w:numId="2" w16cid:durableId="291903617">
    <w:abstractNumId w:val="0"/>
  </w:num>
  <w:num w:numId="3" w16cid:durableId="112238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59"/>
    <w:rsid w:val="0035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7870"/>
  <w15:chartTrackingRefBased/>
  <w15:docId w15:val="{7C98F1A3-2944-B04E-BE8C-222DFF88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F59"/>
    <w:pPr>
      <w:spacing w:after="120"/>
    </w:pPr>
    <w:rPr>
      <w:rFonts w:ascii="Arial" w:eastAsia="MS Mincho" w:hAnsi="Arial" w:cs="Times New Roman"/>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355F59"/>
  </w:style>
  <w:style w:type="character" w:customStyle="1" w:styleId="1bodycopy10ptChar">
    <w:name w:val="1 body copy 10pt Char"/>
    <w:link w:val="1bodycopy10pt"/>
    <w:rsid w:val="00355F59"/>
    <w:rPr>
      <w:rFonts w:ascii="Arial" w:eastAsia="MS Mincho" w:hAnsi="Arial" w:cs="Times New Roman"/>
      <w:kern w:val="0"/>
      <w:sz w:val="20"/>
      <w:lang w:val="en-US"/>
      <w14:ligatures w14:val="none"/>
    </w:rPr>
  </w:style>
  <w:style w:type="paragraph" w:styleId="ListParagraph">
    <w:name w:val="List Paragraph"/>
    <w:basedOn w:val="Normal"/>
    <w:uiPriority w:val="34"/>
    <w:qFormat/>
    <w:rsid w:val="00355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Wilson</dc:creator>
  <cp:keywords/>
  <dc:description/>
  <cp:lastModifiedBy>Colin Wilson</cp:lastModifiedBy>
  <cp:revision>1</cp:revision>
  <dcterms:created xsi:type="dcterms:W3CDTF">2024-08-13T10:28:00Z</dcterms:created>
  <dcterms:modified xsi:type="dcterms:W3CDTF">2024-08-13T10:29:00Z</dcterms:modified>
</cp:coreProperties>
</file>